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CD8" w:rsidRPr="006659A0" w:rsidRDefault="0010025D" w:rsidP="00D1135C">
      <w:pPr>
        <w:spacing w:after="0" w:line="240" w:lineRule="auto"/>
        <w:jc w:val="both"/>
        <w:rPr>
          <w:rFonts w:asciiTheme="majorHAnsi" w:hAnsiTheme="majorHAnsi"/>
          <w:b/>
        </w:rPr>
      </w:pPr>
      <w:r w:rsidRPr="0010025D">
        <w:rPr>
          <w:rFonts w:asciiTheme="majorHAnsi" w:hAnsiTheme="majorHAnsi"/>
          <w:b/>
          <w:noProof/>
          <w:lang w:eastAsia="ru-RU"/>
        </w:rPr>
        <w:drawing>
          <wp:inline distT="0" distB="0" distL="0" distR="0">
            <wp:extent cx="1077685" cy="862795"/>
            <wp:effectExtent l="19050" t="0" r="8165" b="0"/>
            <wp:docPr id="1" name="Рисунок 1" descr="C:\Users\zzhunissova\AppData\Local\Microsoft\Windows\Temporary Internet Files\Content.Word\1383911456_0441.1000x8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zhunissova\AppData\Local\Microsoft\Windows\Temporary Internet Files\Content.Word\1383911456_0441.1000x80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850" cy="870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997" w:rsidRPr="006659A0">
        <w:rPr>
          <w:rFonts w:asciiTheme="majorHAnsi" w:hAnsiTheme="majorHAnsi"/>
          <w:b/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5867400</wp:posOffset>
            </wp:positionH>
            <wp:positionV relativeFrom="paragraph">
              <wp:posOffset>-123825</wp:posOffset>
            </wp:positionV>
            <wp:extent cx="723900" cy="1000125"/>
            <wp:effectExtent l="19050" t="0" r="0" b="0"/>
            <wp:wrapNone/>
            <wp:docPr id="2" name="Рисунок 1" descr="EFCA logo_color_no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FCA logo_color_no tex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1CD8" w:rsidRPr="006659A0" w:rsidRDefault="005E1CD8" w:rsidP="005E1CD8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6659A0" w:rsidRDefault="006659A0" w:rsidP="005E1CD8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226C63" w:rsidRPr="006659A0" w:rsidRDefault="00226C63" w:rsidP="005E1CD8">
      <w:pPr>
        <w:spacing w:after="0" w:line="240" w:lineRule="auto"/>
        <w:jc w:val="center"/>
        <w:rPr>
          <w:rFonts w:asciiTheme="majorHAnsi" w:hAnsiTheme="majorHAnsi"/>
          <w:b/>
        </w:rPr>
      </w:pPr>
      <w:r w:rsidRPr="006659A0">
        <w:rPr>
          <w:rFonts w:asciiTheme="majorHAnsi" w:hAnsiTheme="majorHAnsi"/>
          <w:b/>
        </w:rPr>
        <w:t xml:space="preserve">ФОНД ЕВРАЗИЯ ЦЕНТРАЛЬНОЙ АЗИИ </w:t>
      </w:r>
      <w:r w:rsidR="00580213">
        <w:rPr>
          <w:rFonts w:asciiTheme="majorHAnsi" w:hAnsiTheme="majorHAnsi"/>
          <w:b/>
        </w:rPr>
        <w:t xml:space="preserve">В  КАЗАХСТАНЕ </w:t>
      </w:r>
      <w:r w:rsidRPr="006659A0">
        <w:rPr>
          <w:rFonts w:asciiTheme="majorHAnsi" w:hAnsiTheme="majorHAnsi"/>
          <w:b/>
        </w:rPr>
        <w:t xml:space="preserve">ОБЪЯВЛЯЕТ </w:t>
      </w:r>
    </w:p>
    <w:p w:rsidR="006F138F" w:rsidRPr="00802CD8" w:rsidRDefault="00226C63" w:rsidP="00802CD8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659A0">
        <w:rPr>
          <w:rFonts w:asciiTheme="majorHAnsi" w:hAnsiTheme="majorHAnsi"/>
          <w:b/>
        </w:rPr>
        <w:t xml:space="preserve">ОБ </w:t>
      </w:r>
      <w:r w:rsidR="009D6760" w:rsidRPr="006659A0">
        <w:rPr>
          <w:rFonts w:asciiTheme="majorHAnsi" w:hAnsiTheme="majorHAnsi"/>
          <w:b/>
        </w:rPr>
        <w:t>ОТКРЫТО</w:t>
      </w:r>
      <w:r w:rsidRPr="006659A0">
        <w:rPr>
          <w:rFonts w:asciiTheme="majorHAnsi" w:hAnsiTheme="majorHAnsi"/>
          <w:b/>
        </w:rPr>
        <w:t xml:space="preserve">М </w:t>
      </w:r>
      <w:r w:rsidR="009D6760" w:rsidRPr="006659A0">
        <w:rPr>
          <w:rFonts w:asciiTheme="majorHAnsi" w:hAnsiTheme="majorHAnsi"/>
          <w:b/>
        </w:rPr>
        <w:t>КОНКУРС</w:t>
      </w:r>
      <w:r w:rsidRPr="006659A0">
        <w:rPr>
          <w:rFonts w:asciiTheme="majorHAnsi" w:hAnsiTheme="majorHAnsi"/>
          <w:b/>
        </w:rPr>
        <w:t>Е</w:t>
      </w:r>
      <w:r w:rsidR="009D6760" w:rsidRPr="006659A0">
        <w:rPr>
          <w:rFonts w:asciiTheme="majorHAnsi" w:hAnsiTheme="majorHAnsi"/>
          <w:b/>
        </w:rPr>
        <w:t xml:space="preserve"> </w:t>
      </w:r>
      <w:r w:rsidR="00021C80" w:rsidRPr="006659A0">
        <w:rPr>
          <w:rFonts w:asciiTheme="majorHAnsi" w:hAnsiTheme="majorHAnsi"/>
          <w:b/>
        </w:rPr>
        <w:t xml:space="preserve">ПО ПОИСКУ </w:t>
      </w:r>
      <w:r w:rsidR="00F11974">
        <w:rPr>
          <w:rFonts w:asciiTheme="majorHAnsi" w:hAnsiTheme="majorHAnsi"/>
          <w:b/>
        </w:rPr>
        <w:t>ЭКСПЕРТА/</w:t>
      </w:r>
      <w:r w:rsidR="006F138F">
        <w:rPr>
          <w:rFonts w:asciiTheme="majorHAnsi" w:hAnsiTheme="majorHAnsi"/>
          <w:b/>
        </w:rPr>
        <w:t>ТРЕНЕРА по теме «Мобилизация сообщества»</w:t>
      </w:r>
      <w:r w:rsidR="006F138F" w:rsidRPr="006F138F">
        <w:rPr>
          <w:rFonts w:ascii="Times New Roman" w:eastAsia="Times New Roman" w:hAnsi="Times New Roman" w:cs="Times New Roman"/>
          <w:b/>
        </w:rPr>
        <w:t xml:space="preserve"> </w:t>
      </w:r>
      <w:r w:rsidR="006F138F">
        <w:rPr>
          <w:rFonts w:ascii="Times New Roman" w:eastAsia="Times New Roman" w:hAnsi="Times New Roman" w:cs="Times New Roman"/>
          <w:b/>
        </w:rPr>
        <w:t xml:space="preserve">в </w:t>
      </w:r>
      <w:r w:rsidR="006F138F" w:rsidRPr="00DE1511">
        <w:rPr>
          <w:rFonts w:ascii="Times New Roman" w:eastAsia="Times New Roman" w:hAnsi="Times New Roman" w:cs="Times New Roman"/>
          <w:b/>
        </w:rPr>
        <w:t>рамках</w:t>
      </w:r>
      <w:r w:rsidR="006F138F">
        <w:rPr>
          <w:rFonts w:ascii="Times New Roman" w:eastAsia="Times New Roman" w:hAnsi="Times New Roman" w:cs="Times New Roman"/>
          <w:b/>
        </w:rPr>
        <w:t xml:space="preserve"> проекта « Общественные пространства », реализуемого при финансовой поддержке и в партнерстве с ТОО «Тенгиз Шевройл» в Казахстане.</w:t>
      </w:r>
    </w:p>
    <w:p w:rsidR="004526A6" w:rsidRPr="00802CD8" w:rsidRDefault="006F138F" w:rsidP="00021C80">
      <w:pPr>
        <w:spacing w:after="0" w:line="240" w:lineRule="auto"/>
        <w:jc w:val="center"/>
        <w:rPr>
          <w:rFonts w:asciiTheme="majorHAnsi" w:hAnsiTheme="majorHAnsi"/>
          <w:b/>
          <w:color w:val="FF0000"/>
        </w:rPr>
      </w:pPr>
      <w:r w:rsidRPr="00802CD8">
        <w:rPr>
          <w:rFonts w:asciiTheme="majorHAnsi" w:hAnsiTheme="majorHAnsi"/>
          <w:b/>
          <w:color w:val="FF0000"/>
        </w:rPr>
        <w:t>Конкурс открыт  для казахоязычных экспертов</w:t>
      </w:r>
    </w:p>
    <w:p w:rsidR="006F138F" w:rsidRPr="006659A0" w:rsidRDefault="006F138F" w:rsidP="00021C80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D6760" w:rsidRPr="006659A0" w:rsidRDefault="00C71A39" w:rsidP="005E1CD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Theme="majorHAnsi" w:hAnsiTheme="majorHAnsi"/>
          <w:b/>
        </w:rPr>
      </w:pPr>
      <w:r w:rsidRPr="006659A0">
        <w:rPr>
          <w:rFonts w:asciiTheme="majorHAnsi" w:hAnsiTheme="majorHAnsi"/>
          <w:b/>
        </w:rPr>
        <w:t>Сведения о заказчике: Фонд Евразия Центральной Азии (</w:t>
      </w:r>
      <w:r w:rsidR="009D6760" w:rsidRPr="006659A0">
        <w:rPr>
          <w:rFonts w:asciiTheme="majorHAnsi" w:hAnsiTheme="majorHAnsi"/>
          <w:b/>
        </w:rPr>
        <w:t>ФЕЦА</w:t>
      </w:r>
      <w:r w:rsidRPr="006659A0">
        <w:rPr>
          <w:rFonts w:asciiTheme="majorHAnsi" w:hAnsiTheme="majorHAnsi"/>
          <w:b/>
        </w:rPr>
        <w:t>)</w:t>
      </w:r>
    </w:p>
    <w:p w:rsidR="00226C63" w:rsidRPr="006659A0" w:rsidRDefault="00226C63" w:rsidP="005E1CD8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 w:cs="Arial"/>
          <w:shd w:val="clear" w:color="auto" w:fill="FFFFFF"/>
        </w:rPr>
        <w:t>Фонд Евразия Центральной Азии (ФЕЦА) -  общественная организация, основанная в регионе в 2005 году. ФЕЦА мобилизует общественные и частные ресурсы, помогая гражданам принимать активное участие в построении собственного будущего посредством укрепления местных сообществ и повышения гражданского и экономического благосостояния. Фонд Евразия Центральной Азии продолжает деятельность Фонда Евразия как местный институт. Фонд Евразия – частная некоммерческая организация, с 1993 года инвестирует в инициативы, направленные на повышение гражданской активности, развитие частного предпринимательства, образования и государственного управления в Центральной Азии. Получить более полную информацию о программах ФЕЦА и ознакомиться со списком членов совета попечителей можно на сайте:</w:t>
      </w:r>
      <w:r w:rsidRPr="006659A0">
        <w:rPr>
          <w:rStyle w:val="apple-converted-space"/>
          <w:rFonts w:asciiTheme="majorHAnsi" w:hAnsiTheme="majorHAnsi" w:cs="Arial"/>
          <w:shd w:val="clear" w:color="auto" w:fill="FFFFFF"/>
        </w:rPr>
        <w:t> </w:t>
      </w:r>
      <w:hyperlink r:id="rId8" w:history="1">
        <w:r w:rsidRPr="006659A0">
          <w:rPr>
            <w:rStyle w:val="a4"/>
            <w:rFonts w:asciiTheme="majorHAnsi" w:hAnsiTheme="majorHAnsi" w:cs="Arial"/>
            <w:color w:val="auto"/>
            <w:bdr w:val="none" w:sz="0" w:space="0" w:color="auto" w:frame="1"/>
            <w:shd w:val="clear" w:color="auto" w:fill="FFFFFF"/>
          </w:rPr>
          <w:t>http://www.ef-ca.kz</w:t>
        </w:r>
      </w:hyperlink>
    </w:p>
    <w:p w:rsidR="005E1CD8" w:rsidRPr="006659A0" w:rsidRDefault="005E1CD8" w:rsidP="005E1CD8">
      <w:pPr>
        <w:spacing w:after="0" w:line="240" w:lineRule="auto"/>
        <w:jc w:val="both"/>
        <w:rPr>
          <w:rFonts w:asciiTheme="majorHAnsi" w:hAnsiTheme="majorHAnsi"/>
        </w:rPr>
      </w:pPr>
    </w:p>
    <w:p w:rsidR="00802CD8" w:rsidRDefault="006F138F" w:rsidP="00802CD8">
      <w:pPr>
        <w:pStyle w:val="Default"/>
        <w:jc w:val="both"/>
        <w:rPr>
          <w:rFonts w:asciiTheme="majorHAnsi" w:eastAsia="Times New Roman" w:hAnsiTheme="majorHAnsi"/>
          <w:b/>
          <w:color w:val="auto"/>
          <w:sz w:val="22"/>
          <w:szCs w:val="22"/>
        </w:rPr>
      </w:pPr>
      <w:r w:rsidRPr="00802CD8">
        <w:rPr>
          <w:rFonts w:asciiTheme="majorHAnsi" w:eastAsia="Times New Roman" w:hAnsiTheme="majorHAnsi"/>
          <w:b/>
          <w:color w:val="auto"/>
          <w:sz w:val="22"/>
          <w:szCs w:val="22"/>
        </w:rPr>
        <w:t>Сведения о проекте.</w:t>
      </w:r>
    </w:p>
    <w:p w:rsidR="004068ED" w:rsidRPr="00802CD8" w:rsidRDefault="004068ED" w:rsidP="00802CD8">
      <w:pPr>
        <w:pStyle w:val="Default"/>
        <w:jc w:val="both"/>
        <w:rPr>
          <w:rFonts w:asciiTheme="majorHAnsi" w:eastAsia="Times New Roman" w:hAnsiTheme="majorHAnsi"/>
          <w:b/>
          <w:color w:val="auto"/>
          <w:sz w:val="22"/>
          <w:szCs w:val="22"/>
        </w:rPr>
      </w:pPr>
    </w:p>
    <w:p w:rsidR="004068ED" w:rsidRPr="00730753" w:rsidRDefault="004068ED" w:rsidP="004068ED">
      <w:pPr>
        <w:spacing w:after="0"/>
        <w:jc w:val="both"/>
        <w:rPr>
          <w:rFonts w:ascii="Times New Roman" w:hAnsi="Times New Roman" w:cs="Times New Roman"/>
        </w:rPr>
      </w:pPr>
      <w:r w:rsidRPr="00730753">
        <w:rPr>
          <w:rFonts w:ascii="Times New Roman" w:hAnsi="Times New Roman" w:cs="Times New Roman"/>
        </w:rPr>
        <w:t>Фонд Евразия Центральной Азии в Казахстане,  начинает программу поддержки участия местных сообществ в улучшении общественных пространств « Общественные пространства»</w:t>
      </w:r>
      <w:r>
        <w:rPr>
          <w:rFonts w:ascii="Times New Roman" w:hAnsi="Times New Roman" w:cs="Times New Roman"/>
        </w:rPr>
        <w:t>,</w:t>
      </w:r>
      <w:r w:rsidRPr="00730753">
        <w:rPr>
          <w:rFonts w:ascii="Times New Roman" w:hAnsi="Times New Roman" w:cs="Times New Roman"/>
        </w:rPr>
        <w:t xml:space="preserve"> в партнерстве и финансовой поддержке компании «Тенгиз Шевройл» в Казахстане.  География проекта: </w:t>
      </w:r>
    </w:p>
    <w:p w:rsidR="004068ED" w:rsidRPr="00730753" w:rsidRDefault="004068ED" w:rsidP="004068ED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730753">
        <w:rPr>
          <w:rFonts w:ascii="Times New Roman" w:hAnsi="Times New Roman" w:cs="Times New Roman"/>
        </w:rPr>
        <w:t>Манг</w:t>
      </w:r>
      <w:r w:rsidRPr="00730753">
        <w:rPr>
          <w:rFonts w:ascii="Times New Roman" w:hAnsi="Times New Roman" w:cs="Times New Roman"/>
          <w:lang w:val="kk-KZ"/>
        </w:rPr>
        <w:t>и</w:t>
      </w:r>
      <w:r w:rsidRPr="00730753">
        <w:rPr>
          <w:rFonts w:ascii="Times New Roman" w:hAnsi="Times New Roman" w:cs="Times New Roman"/>
        </w:rPr>
        <w:t>стауская область, Тупкарага</w:t>
      </w:r>
      <w:r w:rsidRPr="00730753">
        <w:rPr>
          <w:rFonts w:ascii="Times New Roman" w:hAnsi="Times New Roman" w:cs="Times New Roman"/>
          <w:lang w:val="kk-KZ"/>
        </w:rPr>
        <w:t>н</w:t>
      </w:r>
      <w:r w:rsidRPr="00730753">
        <w:rPr>
          <w:rFonts w:ascii="Times New Roman" w:hAnsi="Times New Roman" w:cs="Times New Roman"/>
        </w:rPr>
        <w:t xml:space="preserve">ский район, г.Форт-Шевченко и </w:t>
      </w:r>
      <w:r w:rsidRPr="00730753">
        <w:rPr>
          <w:rFonts w:ascii="Times New Roman" w:hAnsi="Times New Roman" w:cs="Times New Roman"/>
          <w:lang w:val="kk-KZ"/>
        </w:rPr>
        <w:t>село</w:t>
      </w:r>
      <w:r w:rsidRPr="00730753">
        <w:rPr>
          <w:rFonts w:ascii="Times New Roman" w:hAnsi="Times New Roman" w:cs="Times New Roman"/>
        </w:rPr>
        <w:t xml:space="preserve"> Баутино.</w:t>
      </w:r>
    </w:p>
    <w:p w:rsidR="004068ED" w:rsidRDefault="004068ED" w:rsidP="004068ED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 w:rsidRPr="00730753">
        <w:rPr>
          <w:rFonts w:ascii="Times New Roman" w:hAnsi="Times New Roman" w:cs="Times New Roman"/>
        </w:rPr>
        <w:t>Манг</w:t>
      </w:r>
      <w:r w:rsidRPr="00730753">
        <w:rPr>
          <w:rFonts w:ascii="Times New Roman" w:hAnsi="Times New Roman" w:cs="Times New Roman"/>
          <w:lang w:val="kk-KZ"/>
        </w:rPr>
        <w:t>и</w:t>
      </w:r>
      <w:r w:rsidRPr="00730753">
        <w:rPr>
          <w:rFonts w:ascii="Times New Roman" w:hAnsi="Times New Roman" w:cs="Times New Roman"/>
        </w:rPr>
        <w:t>стауская область, Бейнеуский район, село Боранк</w:t>
      </w:r>
      <w:r w:rsidRPr="00730753">
        <w:rPr>
          <w:rFonts w:ascii="Times New Roman" w:hAnsi="Times New Roman" w:cs="Times New Roman"/>
          <w:lang w:val="kk-KZ"/>
        </w:rPr>
        <w:t>у</w:t>
      </w:r>
      <w:r w:rsidRPr="00730753">
        <w:rPr>
          <w:rFonts w:ascii="Times New Roman" w:hAnsi="Times New Roman" w:cs="Times New Roman"/>
        </w:rPr>
        <w:t>л</w:t>
      </w:r>
    </w:p>
    <w:p w:rsidR="006D43C8" w:rsidRDefault="006D43C8" w:rsidP="006D43C8">
      <w:pPr>
        <w:spacing w:after="0"/>
        <w:jc w:val="both"/>
        <w:rPr>
          <w:rFonts w:ascii="Times New Roman" w:hAnsi="Times New Roman" w:cs="Times New Roman"/>
        </w:rPr>
      </w:pPr>
    </w:p>
    <w:p w:rsidR="006D43C8" w:rsidRPr="006D43C8" w:rsidRDefault="006D43C8" w:rsidP="006D43C8">
      <w:pPr>
        <w:spacing w:after="0"/>
        <w:jc w:val="both"/>
        <w:rPr>
          <w:rFonts w:ascii="Times New Roman" w:hAnsi="Times New Roman" w:cs="Times New Roman"/>
          <w:b/>
          <w:color w:val="17365D" w:themeColor="text2" w:themeShade="BF"/>
          <w:u w:val="single"/>
        </w:rPr>
      </w:pPr>
      <w:r w:rsidRPr="006D43C8">
        <w:rPr>
          <w:rFonts w:ascii="Times New Roman" w:hAnsi="Times New Roman" w:cs="Times New Roman"/>
          <w:b/>
          <w:color w:val="17365D" w:themeColor="text2" w:themeShade="BF"/>
          <w:u w:val="single"/>
        </w:rPr>
        <w:t xml:space="preserve">Даты проведения семинаров: 30-31 октября, г. Форт-Шевченко;  1-2 ноября  село </w:t>
      </w:r>
      <w:r w:rsidR="002E3D96">
        <w:rPr>
          <w:rFonts w:ascii="Times New Roman" w:hAnsi="Times New Roman" w:cs="Times New Roman"/>
          <w:b/>
          <w:color w:val="17365D" w:themeColor="text2" w:themeShade="BF"/>
          <w:u w:val="single"/>
        </w:rPr>
        <w:t>Баутино; 5-6 ноября село Боранку</w:t>
      </w:r>
      <w:r w:rsidRPr="006D43C8">
        <w:rPr>
          <w:rFonts w:ascii="Times New Roman" w:hAnsi="Times New Roman" w:cs="Times New Roman"/>
          <w:b/>
          <w:color w:val="17365D" w:themeColor="text2" w:themeShade="BF"/>
          <w:u w:val="single"/>
        </w:rPr>
        <w:t>л.</w:t>
      </w:r>
    </w:p>
    <w:p w:rsidR="004068ED" w:rsidRPr="00730753" w:rsidRDefault="004068ED" w:rsidP="004068ED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4068ED" w:rsidRDefault="004068ED" w:rsidP="004068ED">
      <w:pPr>
        <w:jc w:val="both"/>
        <w:rPr>
          <w:rFonts w:ascii="Times New Roman" w:hAnsi="Times New Roman" w:cs="Times New Roman"/>
        </w:rPr>
      </w:pPr>
      <w:r w:rsidRPr="00730753">
        <w:rPr>
          <w:rFonts w:ascii="Times New Roman" w:hAnsi="Times New Roman" w:cs="Times New Roman"/>
        </w:rPr>
        <w:t>Цель проекта: Улучшить общественные места благодаря привлечению активных граждан  местных сообществ,  через повышение их сознания, об  ответственности жителей за улучшение качества жизни в их сообществе.</w:t>
      </w:r>
    </w:p>
    <w:p w:rsidR="004068ED" w:rsidRDefault="00C71A39" w:rsidP="004068ED">
      <w:pPr>
        <w:jc w:val="both"/>
        <w:rPr>
          <w:rFonts w:asciiTheme="majorHAnsi" w:eastAsia="Times New Roman" w:hAnsiTheme="majorHAnsi"/>
          <w:b/>
        </w:rPr>
      </w:pPr>
      <w:r w:rsidRPr="006659A0">
        <w:rPr>
          <w:rFonts w:asciiTheme="majorHAnsi" w:eastAsia="Times New Roman" w:hAnsiTheme="majorHAnsi"/>
          <w:b/>
        </w:rPr>
        <w:t xml:space="preserve">Техническое задание для </w:t>
      </w:r>
      <w:r w:rsidR="003D55BB" w:rsidRPr="006659A0">
        <w:rPr>
          <w:rFonts w:asciiTheme="majorHAnsi" w:eastAsia="Times New Roman" w:hAnsiTheme="majorHAnsi"/>
          <w:b/>
        </w:rPr>
        <w:t>эксперта</w:t>
      </w:r>
      <w:r w:rsidR="004068ED">
        <w:rPr>
          <w:rFonts w:asciiTheme="majorHAnsi" w:eastAsia="Times New Roman" w:hAnsiTheme="majorHAnsi"/>
          <w:b/>
        </w:rPr>
        <w:t>/тренера</w:t>
      </w:r>
      <w:r w:rsidR="003D55BB" w:rsidRPr="006659A0">
        <w:rPr>
          <w:rFonts w:asciiTheme="majorHAnsi" w:eastAsia="Times New Roman" w:hAnsiTheme="majorHAnsi"/>
          <w:b/>
        </w:rPr>
        <w:t xml:space="preserve"> </w:t>
      </w:r>
    </w:p>
    <w:p w:rsidR="00220544" w:rsidRPr="00220544" w:rsidRDefault="00220544" w:rsidP="004068ED">
      <w:pPr>
        <w:jc w:val="both"/>
        <w:rPr>
          <w:rFonts w:ascii="Times New Roman" w:hAnsi="Times New Roman" w:cs="Times New Roman"/>
        </w:rPr>
      </w:pPr>
      <w:r w:rsidRPr="00220544">
        <w:rPr>
          <w:rFonts w:asciiTheme="majorHAnsi" w:eastAsia="Times New Roman" w:hAnsiTheme="majorHAnsi"/>
        </w:rPr>
        <w:t>В рамках деятельности проекта запланирован семинар « Мобилизация сообщества»</w:t>
      </w:r>
      <w:r w:rsidR="00522FCF">
        <w:rPr>
          <w:rFonts w:asciiTheme="majorHAnsi" w:eastAsia="Times New Roman" w:hAnsiTheme="majorHAnsi"/>
        </w:rPr>
        <w:t>, для привлечения внимания к проекту</w:t>
      </w:r>
      <w:r>
        <w:rPr>
          <w:rFonts w:asciiTheme="majorHAnsi" w:eastAsia="Times New Roman" w:hAnsiTheme="majorHAnsi"/>
        </w:rPr>
        <w:t xml:space="preserve"> местных активистов </w:t>
      </w:r>
      <w:r w:rsidR="00522FCF">
        <w:rPr>
          <w:rFonts w:asciiTheme="majorHAnsi" w:eastAsia="Times New Roman" w:hAnsiTheme="majorHAnsi"/>
        </w:rPr>
        <w:t>и других жителей, Форта-Шевченко, Баутино и Боранкул, потенциальных участников проекта.</w:t>
      </w:r>
    </w:p>
    <w:p w:rsidR="00220544" w:rsidRDefault="00522FCF" w:rsidP="00220544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Для достижения этой</w:t>
      </w:r>
      <w:r w:rsidR="00394324" w:rsidRPr="00220544">
        <w:rPr>
          <w:rFonts w:asciiTheme="majorHAnsi" w:hAnsiTheme="majorHAnsi"/>
        </w:rPr>
        <w:t xml:space="preserve"> цели, ФЕЦА ставит перед экспертом следующие </w:t>
      </w:r>
      <w:r w:rsidR="00394324" w:rsidRPr="00220544">
        <w:rPr>
          <w:rFonts w:asciiTheme="majorHAnsi" w:hAnsiTheme="majorHAnsi"/>
          <w:u w:val="single"/>
        </w:rPr>
        <w:t>задачи</w:t>
      </w:r>
      <w:r w:rsidR="00394324" w:rsidRPr="00220544">
        <w:rPr>
          <w:rFonts w:asciiTheme="majorHAnsi" w:hAnsiTheme="majorHAnsi"/>
        </w:rPr>
        <w:t xml:space="preserve">: </w:t>
      </w:r>
    </w:p>
    <w:p w:rsidR="00522FCF" w:rsidRPr="00220544" w:rsidRDefault="00522FCF" w:rsidP="00220544">
      <w:pPr>
        <w:spacing w:after="0" w:line="240" w:lineRule="auto"/>
        <w:jc w:val="both"/>
        <w:rPr>
          <w:rFonts w:asciiTheme="majorHAnsi" w:hAnsiTheme="majorHAnsi"/>
        </w:rPr>
      </w:pPr>
    </w:p>
    <w:p w:rsidR="00220544" w:rsidRDefault="00220544" w:rsidP="0022054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/>
        </w:rPr>
      </w:pPr>
      <w:r w:rsidRPr="00220544">
        <w:rPr>
          <w:rFonts w:asciiTheme="majorHAnsi" w:hAnsiTheme="majorHAnsi"/>
        </w:rPr>
        <w:t>Принять участие в фокус группах в трех пунктах</w:t>
      </w:r>
    </w:p>
    <w:p w:rsidR="00394324" w:rsidRDefault="00220544" w:rsidP="0022054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/>
        </w:rPr>
      </w:pPr>
      <w:r w:rsidRPr="00220544">
        <w:rPr>
          <w:rFonts w:asciiTheme="majorHAnsi" w:hAnsiTheme="majorHAnsi"/>
          <w:b/>
        </w:rPr>
        <w:t xml:space="preserve">   </w:t>
      </w:r>
      <w:r w:rsidR="004068ED" w:rsidRPr="00220544">
        <w:rPr>
          <w:rFonts w:asciiTheme="majorHAnsi" w:hAnsiTheme="majorHAnsi"/>
        </w:rPr>
        <w:t>Провест</w:t>
      </w:r>
      <w:r w:rsidR="00D1135C" w:rsidRPr="00220544">
        <w:rPr>
          <w:rFonts w:asciiTheme="majorHAnsi" w:hAnsiTheme="majorHAnsi"/>
        </w:rPr>
        <w:t>и трехдневный семинар</w:t>
      </w:r>
      <w:r w:rsidR="004068ED" w:rsidRPr="00220544">
        <w:rPr>
          <w:rFonts w:asciiTheme="majorHAnsi" w:hAnsiTheme="majorHAnsi"/>
        </w:rPr>
        <w:t xml:space="preserve"> (по одному дню в Форт- Шевченко, Баутино и Боранкол) на тему «</w:t>
      </w:r>
      <w:r w:rsidR="00D1135C" w:rsidRPr="00220544">
        <w:rPr>
          <w:rFonts w:asciiTheme="majorHAnsi" w:hAnsiTheme="majorHAnsi"/>
        </w:rPr>
        <w:t>Мобилизация сообщества»</w:t>
      </w:r>
    </w:p>
    <w:p w:rsidR="00220544" w:rsidRPr="00220544" w:rsidRDefault="00220544" w:rsidP="00522FCF">
      <w:pPr>
        <w:pStyle w:val="a3"/>
        <w:spacing w:after="0" w:line="240" w:lineRule="auto"/>
        <w:ind w:left="630"/>
        <w:jc w:val="both"/>
        <w:rPr>
          <w:rFonts w:asciiTheme="majorHAnsi" w:hAnsiTheme="majorHAnsi"/>
        </w:rPr>
      </w:pPr>
    </w:p>
    <w:p w:rsidR="00857ED7" w:rsidRPr="006659A0" w:rsidRDefault="00857ED7" w:rsidP="00797971">
      <w:pPr>
        <w:spacing w:after="0" w:line="240" w:lineRule="auto"/>
        <w:jc w:val="both"/>
        <w:rPr>
          <w:rFonts w:asciiTheme="majorHAnsi" w:hAnsiTheme="majorHAnsi"/>
          <w:b/>
          <w:lang w:val="kk-KZ"/>
        </w:rPr>
      </w:pPr>
      <w:r w:rsidRPr="006659A0">
        <w:rPr>
          <w:rFonts w:asciiTheme="majorHAnsi" w:hAnsiTheme="majorHAnsi"/>
          <w:b/>
        </w:rPr>
        <w:t xml:space="preserve">Объем работы </w:t>
      </w:r>
      <w:r w:rsidR="00F11974">
        <w:rPr>
          <w:rFonts w:asciiTheme="majorHAnsi" w:hAnsiTheme="majorHAnsi"/>
          <w:b/>
        </w:rPr>
        <w:t>тренера</w:t>
      </w:r>
      <w:r w:rsidRPr="006659A0">
        <w:rPr>
          <w:rFonts w:asciiTheme="majorHAnsi" w:hAnsiTheme="majorHAnsi"/>
          <w:b/>
        </w:rPr>
        <w:t xml:space="preserve"> подразумевает: </w:t>
      </w:r>
    </w:p>
    <w:p w:rsidR="006A69C3" w:rsidRPr="006659A0" w:rsidRDefault="004068ED" w:rsidP="006A69C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Разработать</w:t>
      </w:r>
      <w:r w:rsidR="00D1135C">
        <w:rPr>
          <w:rFonts w:asciiTheme="majorHAnsi" w:hAnsiTheme="majorHAnsi"/>
        </w:rPr>
        <w:t xml:space="preserve"> детальную программу семинара</w:t>
      </w:r>
      <w:r w:rsidR="006A69C3" w:rsidRPr="006659A0">
        <w:rPr>
          <w:rFonts w:asciiTheme="majorHAnsi" w:hAnsiTheme="majorHAnsi"/>
        </w:rPr>
        <w:t xml:space="preserve">, которая будет </w:t>
      </w:r>
      <w:r w:rsidR="006B0EA8" w:rsidRPr="006659A0">
        <w:rPr>
          <w:rFonts w:asciiTheme="majorHAnsi" w:hAnsiTheme="majorHAnsi"/>
        </w:rPr>
        <w:t xml:space="preserve">предварительно </w:t>
      </w:r>
      <w:r w:rsidR="006A69C3" w:rsidRPr="006659A0">
        <w:rPr>
          <w:rFonts w:asciiTheme="majorHAnsi" w:hAnsiTheme="majorHAnsi"/>
        </w:rPr>
        <w:t xml:space="preserve">согласована с заказчиком; </w:t>
      </w:r>
    </w:p>
    <w:p w:rsidR="006A69C3" w:rsidRPr="00D1135C" w:rsidRDefault="006A69C3" w:rsidP="006A69C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</w:rPr>
      </w:pPr>
      <w:r w:rsidRPr="00D1135C">
        <w:rPr>
          <w:rFonts w:asciiTheme="majorHAnsi" w:hAnsiTheme="majorHAnsi"/>
        </w:rPr>
        <w:t>Разрабо</w:t>
      </w:r>
      <w:r w:rsidR="004068ED" w:rsidRPr="00D1135C">
        <w:rPr>
          <w:rFonts w:asciiTheme="majorHAnsi" w:hAnsiTheme="majorHAnsi"/>
        </w:rPr>
        <w:t>та</w:t>
      </w:r>
      <w:r w:rsidRPr="00D1135C">
        <w:rPr>
          <w:rFonts w:asciiTheme="majorHAnsi" w:hAnsiTheme="majorHAnsi"/>
        </w:rPr>
        <w:t>т</w:t>
      </w:r>
      <w:r w:rsidR="004068ED" w:rsidRPr="00D1135C">
        <w:rPr>
          <w:rFonts w:asciiTheme="majorHAnsi" w:hAnsiTheme="majorHAnsi"/>
        </w:rPr>
        <w:t xml:space="preserve">ь </w:t>
      </w:r>
      <w:r w:rsidRPr="00D1135C">
        <w:rPr>
          <w:rFonts w:asciiTheme="majorHAnsi" w:hAnsiTheme="majorHAnsi"/>
        </w:rPr>
        <w:t xml:space="preserve"> пакет методических материалов для участников в электронном виде; </w:t>
      </w:r>
    </w:p>
    <w:p w:rsidR="00D1135C" w:rsidRPr="00D1135C" w:rsidRDefault="00D1135C" w:rsidP="006A69C3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</w:rPr>
      </w:pPr>
      <w:r w:rsidRPr="00D1135C">
        <w:rPr>
          <w:rFonts w:asciiTheme="majorHAnsi" w:hAnsiTheme="majorHAnsi"/>
        </w:rPr>
        <w:t>Провести</w:t>
      </w:r>
      <w:r w:rsidR="006A69C3" w:rsidRPr="00D1135C">
        <w:rPr>
          <w:rFonts w:asciiTheme="majorHAnsi" w:hAnsiTheme="majorHAnsi"/>
        </w:rPr>
        <w:t xml:space="preserve"> </w:t>
      </w:r>
      <w:r w:rsidRPr="00D1135C">
        <w:rPr>
          <w:rFonts w:asciiTheme="majorHAnsi" w:hAnsiTheme="majorHAnsi"/>
        </w:rPr>
        <w:t xml:space="preserve"> семинар в выше указанных пунктах по одному дню в каждом населенном пункте</w:t>
      </w:r>
    </w:p>
    <w:p w:rsidR="006A69C3" w:rsidRPr="00D1135C" w:rsidRDefault="00D1135C" w:rsidP="0062242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Theme="majorHAnsi" w:hAnsiTheme="majorHAnsi"/>
        </w:rPr>
      </w:pPr>
      <w:r w:rsidRPr="00D1135C">
        <w:rPr>
          <w:rFonts w:asciiTheme="majorHAnsi" w:hAnsiTheme="majorHAnsi"/>
        </w:rPr>
        <w:lastRenderedPageBreak/>
        <w:t>По завершению семинара все материалы предоставить</w:t>
      </w:r>
      <w:r w:rsidR="00C9602B" w:rsidRPr="00D1135C">
        <w:rPr>
          <w:rFonts w:asciiTheme="majorHAnsi" w:hAnsiTheme="majorHAnsi"/>
        </w:rPr>
        <w:t xml:space="preserve"> заказчику, в</w:t>
      </w:r>
      <w:r w:rsidRPr="00D1135C">
        <w:rPr>
          <w:rFonts w:asciiTheme="majorHAnsi" w:hAnsiTheme="majorHAnsi"/>
        </w:rPr>
        <w:t>ключая презентации, содержание семинара</w:t>
      </w:r>
      <w:r w:rsidR="00C9602B" w:rsidRPr="00D1135C">
        <w:rPr>
          <w:rFonts w:asciiTheme="majorHAnsi" w:hAnsiTheme="majorHAnsi"/>
        </w:rPr>
        <w:t>, фотографии, раздаточный материал ( в электронном виде),</w:t>
      </w:r>
    </w:p>
    <w:p w:rsidR="007B43EF" w:rsidRPr="00D1135C" w:rsidRDefault="007B43EF" w:rsidP="00295510">
      <w:pPr>
        <w:spacing w:after="0" w:line="240" w:lineRule="auto"/>
        <w:jc w:val="both"/>
        <w:rPr>
          <w:rFonts w:asciiTheme="majorHAnsi" w:hAnsiTheme="majorHAnsi"/>
        </w:rPr>
      </w:pPr>
    </w:p>
    <w:p w:rsidR="007B43EF" w:rsidRDefault="00D1135C" w:rsidP="00295510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ВАЖНО: Семинар</w:t>
      </w:r>
      <w:r w:rsidR="007B43EF" w:rsidRPr="007B43EF">
        <w:rPr>
          <w:rFonts w:asciiTheme="majorHAnsi" w:hAnsiTheme="majorHAnsi"/>
          <w:b/>
        </w:rPr>
        <w:t xml:space="preserve"> должен быть построен в интерактивном формате, с применением таких методов, как гру</w:t>
      </w:r>
      <w:r>
        <w:rPr>
          <w:rFonts w:asciiTheme="majorHAnsi" w:hAnsiTheme="majorHAnsi"/>
          <w:b/>
        </w:rPr>
        <w:t>пповые работы, ролевые игры,</w:t>
      </w:r>
      <w:r w:rsidR="007B43EF" w:rsidRPr="007B43EF">
        <w:rPr>
          <w:rFonts w:asciiTheme="majorHAnsi" w:hAnsiTheme="majorHAnsi"/>
          <w:b/>
        </w:rPr>
        <w:t xml:space="preserve"> с преобладанием практической отработки </w:t>
      </w:r>
      <w:r w:rsidR="007B43EF">
        <w:rPr>
          <w:rFonts w:asciiTheme="majorHAnsi" w:hAnsiTheme="majorHAnsi"/>
          <w:b/>
        </w:rPr>
        <w:t>навыков</w:t>
      </w:r>
      <w:r w:rsidR="007B43EF" w:rsidRPr="007B43EF">
        <w:rPr>
          <w:rFonts w:asciiTheme="majorHAnsi" w:hAnsiTheme="majorHAnsi"/>
          <w:b/>
        </w:rPr>
        <w:t xml:space="preserve"> над теорией. </w:t>
      </w:r>
    </w:p>
    <w:p w:rsidR="005C62C1" w:rsidRPr="006659A0" w:rsidRDefault="005C62C1" w:rsidP="005E1CD8">
      <w:pPr>
        <w:spacing w:after="0" w:line="240" w:lineRule="auto"/>
        <w:jc w:val="both"/>
        <w:rPr>
          <w:rFonts w:asciiTheme="majorHAnsi" w:hAnsiTheme="majorHAnsi"/>
        </w:rPr>
      </w:pPr>
    </w:p>
    <w:p w:rsidR="005C62C1" w:rsidRPr="00666FBA" w:rsidRDefault="005C62C1" w:rsidP="00666FBA">
      <w:pPr>
        <w:spacing w:after="0" w:line="240" w:lineRule="auto"/>
        <w:jc w:val="both"/>
        <w:rPr>
          <w:rFonts w:asciiTheme="majorHAnsi" w:hAnsiTheme="majorHAnsi"/>
          <w:b/>
        </w:rPr>
      </w:pPr>
      <w:r w:rsidRPr="00666FBA">
        <w:rPr>
          <w:rFonts w:asciiTheme="majorHAnsi" w:hAnsiTheme="majorHAnsi"/>
          <w:b/>
        </w:rPr>
        <w:t xml:space="preserve">Документы на участие в </w:t>
      </w:r>
      <w:proofErr w:type="gramStart"/>
      <w:r w:rsidRPr="00666FBA">
        <w:rPr>
          <w:rFonts w:asciiTheme="majorHAnsi" w:hAnsiTheme="majorHAnsi"/>
          <w:b/>
        </w:rPr>
        <w:t>конкурсе</w:t>
      </w:r>
      <w:proofErr w:type="gramEnd"/>
      <w:r w:rsidRPr="00666FBA">
        <w:rPr>
          <w:rFonts w:asciiTheme="majorHAnsi" w:hAnsiTheme="majorHAnsi"/>
          <w:b/>
        </w:rPr>
        <w:t xml:space="preserve"> </w:t>
      </w:r>
    </w:p>
    <w:p w:rsidR="008D77C2" w:rsidRPr="006659A0" w:rsidRDefault="005C62C1" w:rsidP="005E1CD8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Для участия в конкурсе заявителям необходимо предоставить в ФЕЦА следующий п</w:t>
      </w:r>
      <w:r w:rsidR="008D77C2" w:rsidRPr="006659A0">
        <w:rPr>
          <w:rFonts w:asciiTheme="majorHAnsi" w:hAnsiTheme="majorHAnsi"/>
        </w:rPr>
        <w:t xml:space="preserve">акет документов: </w:t>
      </w:r>
    </w:p>
    <w:p w:rsidR="00666FBA" w:rsidRPr="00666FBA" w:rsidRDefault="00D91424" w:rsidP="00666FB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Титульный лист с контактными данными, включая сотовый телефон, номер </w:t>
      </w:r>
      <w:r w:rsidRPr="006659A0">
        <w:rPr>
          <w:rFonts w:asciiTheme="majorHAnsi" w:hAnsiTheme="majorHAnsi"/>
          <w:lang w:val="en-US"/>
        </w:rPr>
        <w:t>WhatsApp</w:t>
      </w:r>
      <w:r w:rsidR="00666FBA">
        <w:rPr>
          <w:rFonts w:asciiTheme="majorHAnsi" w:hAnsiTheme="majorHAnsi"/>
        </w:rPr>
        <w:t xml:space="preserve"> и пр.</w:t>
      </w:r>
    </w:p>
    <w:p w:rsidR="00666FBA" w:rsidRPr="00666FBA" w:rsidRDefault="00797971" w:rsidP="00666FB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666FBA">
        <w:rPr>
          <w:rFonts w:asciiTheme="majorHAnsi" w:hAnsiTheme="majorHAnsi"/>
        </w:rPr>
        <w:t>Резюме</w:t>
      </w:r>
      <w:r w:rsidR="00666FBA">
        <w:rPr>
          <w:rFonts w:asciiTheme="majorHAnsi" w:hAnsiTheme="majorHAnsi"/>
        </w:rPr>
        <w:t xml:space="preserve"> и сопроводительное письмо заинтересованности</w:t>
      </w:r>
    </w:p>
    <w:p w:rsidR="00D91424" w:rsidRPr="00666FBA" w:rsidRDefault="00666FBA" w:rsidP="00D655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Перечень проведенных семинаров/тренингов на данную тему.</w:t>
      </w:r>
    </w:p>
    <w:p w:rsidR="00797971" w:rsidRPr="006659A0" w:rsidRDefault="00D91424" w:rsidP="00D655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Предварительная программа </w:t>
      </w:r>
      <w:r w:rsidR="00666FBA">
        <w:rPr>
          <w:rFonts w:asciiTheme="majorHAnsi" w:hAnsiTheme="majorHAnsi"/>
        </w:rPr>
        <w:t xml:space="preserve">семинара, </w:t>
      </w:r>
      <w:r w:rsidR="005323CC">
        <w:rPr>
          <w:rFonts w:asciiTheme="majorHAnsi" w:hAnsiTheme="majorHAnsi"/>
        </w:rPr>
        <w:t xml:space="preserve"> рекомендации по организации сопровождения</w:t>
      </w:r>
      <w:r w:rsidR="00C80AF4" w:rsidRPr="006659A0">
        <w:rPr>
          <w:rFonts w:asciiTheme="majorHAnsi" w:hAnsiTheme="majorHAnsi"/>
        </w:rPr>
        <w:t>;</w:t>
      </w:r>
    </w:p>
    <w:p w:rsidR="003D55BB" w:rsidRPr="006659A0" w:rsidRDefault="00D6559B" w:rsidP="00D655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Рекомендательные письма</w:t>
      </w:r>
      <w:r w:rsidR="003D55BB" w:rsidRPr="006659A0">
        <w:rPr>
          <w:rFonts w:asciiTheme="majorHAnsi" w:hAnsiTheme="majorHAnsi"/>
        </w:rPr>
        <w:t xml:space="preserve"> (или контакты</w:t>
      </w:r>
      <w:r w:rsidRPr="006659A0">
        <w:rPr>
          <w:rFonts w:asciiTheme="majorHAnsi" w:hAnsiTheme="majorHAnsi"/>
        </w:rPr>
        <w:t xml:space="preserve"> рекомендателей</w:t>
      </w:r>
      <w:r w:rsidR="003D55BB" w:rsidRPr="006659A0">
        <w:rPr>
          <w:rFonts w:asciiTheme="majorHAnsi" w:hAnsiTheme="majorHAnsi"/>
        </w:rPr>
        <w:t>)</w:t>
      </w:r>
      <w:r w:rsidRPr="006659A0">
        <w:rPr>
          <w:rFonts w:asciiTheme="majorHAnsi" w:hAnsiTheme="majorHAnsi"/>
        </w:rPr>
        <w:t>;</w:t>
      </w:r>
    </w:p>
    <w:p w:rsidR="00666FBA" w:rsidRDefault="003E6714" w:rsidP="00666FBA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/>
        </w:rPr>
      </w:pPr>
      <w:r w:rsidRPr="00666FBA">
        <w:rPr>
          <w:rFonts w:asciiTheme="majorHAnsi" w:hAnsiTheme="majorHAnsi"/>
        </w:rPr>
        <w:t>Смета расходов</w:t>
      </w:r>
      <w:r w:rsidR="00666FBA">
        <w:rPr>
          <w:rFonts w:asciiTheme="majorHAnsi" w:hAnsiTheme="majorHAnsi"/>
        </w:rPr>
        <w:t>, включая ожидаемый гонорар.</w:t>
      </w:r>
    </w:p>
    <w:p w:rsidR="00666FBA" w:rsidRPr="00666FBA" w:rsidRDefault="00666FBA" w:rsidP="00666FBA">
      <w:pPr>
        <w:pStyle w:val="a3"/>
        <w:spacing w:after="0" w:line="240" w:lineRule="auto"/>
        <w:jc w:val="both"/>
        <w:rPr>
          <w:rFonts w:asciiTheme="majorHAnsi" w:hAnsiTheme="majorHAnsi"/>
        </w:rPr>
      </w:pPr>
    </w:p>
    <w:p w:rsidR="005C62C1" w:rsidRDefault="005C62C1" w:rsidP="00666FBA">
      <w:pPr>
        <w:spacing w:after="0" w:line="240" w:lineRule="auto"/>
        <w:jc w:val="both"/>
        <w:rPr>
          <w:rFonts w:asciiTheme="majorHAnsi" w:hAnsiTheme="majorHAnsi"/>
          <w:b/>
        </w:rPr>
      </w:pPr>
      <w:r w:rsidRPr="00666FBA">
        <w:rPr>
          <w:rFonts w:asciiTheme="majorHAnsi" w:hAnsiTheme="majorHAnsi"/>
          <w:b/>
        </w:rPr>
        <w:t xml:space="preserve">Критерии отбора </w:t>
      </w:r>
      <w:r w:rsidR="00FB17FC" w:rsidRPr="00666FBA">
        <w:rPr>
          <w:rFonts w:asciiTheme="majorHAnsi" w:hAnsiTheme="majorHAnsi"/>
          <w:b/>
        </w:rPr>
        <w:t>эксперта</w:t>
      </w:r>
    </w:p>
    <w:p w:rsidR="00666FBA" w:rsidRPr="00666FBA" w:rsidRDefault="00666FBA" w:rsidP="00666FBA">
      <w:pPr>
        <w:spacing w:after="0" w:line="240" w:lineRule="auto"/>
        <w:jc w:val="both"/>
        <w:rPr>
          <w:rFonts w:asciiTheme="majorHAnsi" w:hAnsiTheme="majorHAnsi"/>
        </w:rPr>
      </w:pPr>
    </w:p>
    <w:p w:rsidR="00D6559B" w:rsidRPr="006659A0" w:rsidRDefault="008676BD" w:rsidP="00D6559B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Эксперт-тренер </w:t>
      </w:r>
      <w:r w:rsidR="00D6559B" w:rsidRPr="006659A0">
        <w:rPr>
          <w:rFonts w:asciiTheme="majorHAnsi" w:hAnsiTheme="majorHAnsi"/>
        </w:rPr>
        <w:t xml:space="preserve">будет отбираться на основе следующих критериев: </w:t>
      </w:r>
    </w:p>
    <w:p w:rsidR="005C62C1" w:rsidRPr="006659A0" w:rsidRDefault="005C62C1" w:rsidP="00D6559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Опыт </w:t>
      </w:r>
      <w:r w:rsidR="00F11974">
        <w:rPr>
          <w:rFonts w:asciiTheme="majorHAnsi" w:hAnsiTheme="majorHAnsi"/>
        </w:rPr>
        <w:t xml:space="preserve">и квалификации </w:t>
      </w:r>
      <w:r w:rsidR="00797971" w:rsidRPr="006659A0">
        <w:rPr>
          <w:rFonts w:asciiTheme="majorHAnsi" w:hAnsiTheme="majorHAnsi"/>
        </w:rPr>
        <w:t>эксперта</w:t>
      </w:r>
      <w:r w:rsidR="00F11974">
        <w:rPr>
          <w:rFonts w:asciiTheme="majorHAnsi" w:hAnsiTheme="majorHAnsi"/>
        </w:rPr>
        <w:t xml:space="preserve"> </w:t>
      </w:r>
      <w:r w:rsidRPr="006659A0">
        <w:rPr>
          <w:rFonts w:asciiTheme="majorHAnsi" w:hAnsiTheme="majorHAnsi"/>
        </w:rPr>
        <w:t xml:space="preserve">– </w:t>
      </w:r>
      <w:r w:rsidR="00D6559B" w:rsidRPr="006659A0">
        <w:rPr>
          <w:rFonts w:asciiTheme="majorHAnsi" w:hAnsiTheme="majorHAnsi"/>
        </w:rPr>
        <w:t>3</w:t>
      </w:r>
      <w:r w:rsidRPr="006659A0">
        <w:rPr>
          <w:rFonts w:asciiTheme="majorHAnsi" w:hAnsiTheme="majorHAnsi"/>
        </w:rPr>
        <w:t xml:space="preserve">0% </w:t>
      </w:r>
    </w:p>
    <w:p w:rsidR="005C62C1" w:rsidRPr="006659A0" w:rsidRDefault="00996FD9" w:rsidP="00D6559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Качество</w:t>
      </w:r>
      <w:r w:rsidR="00666FBA">
        <w:rPr>
          <w:rFonts w:asciiTheme="majorHAnsi" w:hAnsiTheme="majorHAnsi"/>
        </w:rPr>
        <w:t xml:space="preserve"> предлагаемой программы семинара – 3</w:t>
      </w:r>
      <w:r w:rsidR="005C62C1" w:rsidRPr="006659A0">
        <w:rPr>
          <w:rFonts w:asciiTheme="majorHAnsi" w:hAnsiTheme="majorHAnsi"/>
        </w:rPr>
        <w:t xml:space="preserve">0% </w:t>
      </w:r>
    </w:p>
    <w:p w:rsidR="00D91424" w:rsidRPr="006659A0" w:rsidRDefault="00D91424" w:rsidP="00D91424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Опыт в проведении </w:t>
      </w:r>
      <w:r w:rsidR="00666FBA">
        <w:rPr>
          <w:rFonts w:asciiTheme="majorHAnsi" w:hAnsiTheme="majorHAnsi"/>
        </w:rPr>
        <w:t>семинаров/</w:t>
      </w:r>
      <w:r w:rsidRPr="006659A0">
        <w:rPr>
          <w:rFonts w:asciiTheme="majorHAnsi" w:hAnsiTheme="majorHAnsi"/>
        </w:rPr>
        <w:t xml:space="preserve">тренингов </w:t>
      </w:r>
      <w:r w:rsidR="00996FD9">
        <w:rPr>
          <w:rFonts w:asciiTheme="majorHAnsi" w:hAnsiTheme="majorHAnsi"/>
        </w:rPr>
        <w:t xml:space="preserve">и консультаций </w:t>
      </w:r>
      <w:r w:rsidRPr="006659A0">
        <w:rPr>
          <w:rFonts w:asciiTheme="majorHAnsi" w:hAnsiTheme="majorHAnsi"/>
        </w:rPr>
        <w:t>по теме</w:t>
      </w:r>
      <w:r w:rsidR="00996FD9">
        <w:rPr>
          <w:rFonts w:asciiTheme="majorHAnsi" w:hAnsiTheme="majorHAnsi"/>
        </w:rPr>
        <w:t xml:space="preserve"> </w:t>
      </w:r>
      <w:r w:rsidRPr="006659A0">
        <w:rPr>
          <w:rFonts w:asciiTheme="majorHAnsi" w:hAnsiTheme="majorHAnsi"/>
        </w:rPr>
        <w:t>– 20%</w:t>
      </w:r>
    </w:p>
    <w:p w:rsidR="00D91424" w:rsidRDefault="00D91424" w:rsidP="00D6559B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>Техническое соответствие</w:t>
      </w:r>
      <w:r w:rsidR="00666FBA">
        <w:rPr>
          <w:rFonts w:asciiTheme="majorHAnsi" w:hAnsiTheme="majorHAnsi"/>
        </w:rPr>
        <w:t xml:space="preserve"> заявки требованиям конкурса – 2</w:t>
      </w:r>
      <w:r w:rsidRPr="006659A0">
        <w:rPr>
          <w:rFonts w:asciiTheme="majorHAnsi" w:hAnsiTheme="majorHAnsi"/>
        </w:rPr>
        <w:t xml:space="preserve">0% </w:t>
      </w:r>
    </w:p>
    <w:p w:rsidR="00880DD7" w:rsidRDefault="00880DD7" w:rsidP="00880DD7">
      <w:pPr>
        <w:spacing w:after="0" w:line="240" w:lineRule="auto"/>
        <w:jc w:val="both"/>
        <w:rPr>
          <w:rFonts w:asciiTheme="majorHAnsi" w:hAnsiTheme="majorHAnsi"/>
        </w:rPr>
      </w:pPr>
    </w:p>
    <w:p w:rsidR="00880DD7" w:rsidRPr="00880DD7" w:rsidRDefault="00880DD7" w:rsidP="00880DD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Документы на участие в кон</w:t>
      </w:r>
      <w:r w:rsidR="00BF1FFA">
        <w:rPr>
          <w:rFonts w:asciiTheme="majorHAnsi" w:hAnsiTheme="majorHAnsi"/>
        </w:rPr>
        <w:t>курсе необходимо отправить до 20</w:t>
      </w:r>
      <w:r>
        <w:rPr>
          <w:rFonts w:asciiTheme="majorHAnsi" w:hAnsiTheme="majorHAnsi"/>
        </w:rPr>
        <w:t xml:space="preserve"> октября 2018г (до 18:00 </w:t>
      </w:r>
      <w:r w:rsidR="00BF1FFA">
        <w:rPr>
          <w:rFonts w:asciiTheme="majorHAnsi" w:hAnsiTheme="majorHAnsi"/>
        </w:rPr>
        <w:t xml:space="preserve">по </w:t>
      </w:r>
      <w:r>
        <w:rPr>
          <w:rFonts w:asciiTheme="majorHAnsi" w:hAnsiTheme="majorHAnsi"/>
        </w:rPr>
        <w:t xml:space="preserve">времени Астаны на адреса: </w:t>
      </w:r>
      <w:hyperlink r:id="rId9" w:history="1">
        <w:r w:rsidRPr="004F64BB">
          <w:rPr>
            <w:rStyle w:val="a4"/>
            <w:rFonts w:asciiTheme="majorHAnsi" w:hAnsiTheme="majorHAnsi"/>
            <w:lang w:val="en-US"/>
          </w:rPr>
          <w:t>alma</w:t>
        </w:r>
        <w:r w:rsidRPr="00880DD7">
          <w:rPr>
            <w:rStyle w:val="a4"/>
            <w:rFonts w:asciiTheme="majorHAnsi" w:hAnsiTheme="majorHAnsi"/>
          </w:rPr>
          <w:t>@</w:t>
        </w:r>
        <w:r w:rsidRPr="004F64BB">
          <w:rPr>
            <w:rStyle w:val="a4"/>
            <w:rFonts w:asciiTheme="majorHAnsi" w:hAnsiTheme="majorHAnsi"/>
            <w:lang w:val="en-US"/>
          </w:rPr>
          <w:t>ef</w:t>
        </w:r>
        <w:r w:rsidRPr="00880DD7">
          <w:rPr>
            <w:rStyle w:val="a4"/>
            <w:rFonts w:asciiTheme="majorHAnsi" w:hAnsiTheme="majorHAnsi"/>
          </w:rPr>
          <w:t>-</w:t>
        </w:r>
        <w:r w:rsidRPr="004F64BB">
          <w:rPr>
            <w:rStyle w:val="a4"/>
            <w:rFonts w:asciiTheme="majorHAnsi" w:hAnsiTheme="majorHAnsi"/>
            <w:lang w:val="en-US"/>
          </w:rPr>
          <w:t>ca</w:t>
        </w:r>
        <w:r w:rsidRPr="00880DD7">
          <w:rPr>
            <w:rStyle w:val="a4"/>
            <w:rFonts w:asciiTheme="majorHAnsi" w:hAnsiTheme="majorHAnsi"/>
          </w:rPr>
          <w:t>.</w:t>
        </w:r>
        <w:r w:rsidRPr="004F64BB">
          <w:rPr>
            <w:rStyle w:val="a4"/>
            <w:rFonts w:asciiTheme="majorHAnsi" w:hAnsiTheme="majorHAnsi"/>
            <w:lang w:val="en-US"/>
          </w:rPr>
          <w:t>org</w:t>
        </w:r>
      </w:hyperlink>
      <w:r w:rsidRPr="00880DD7">
        <w:rPr>
          <w:rFonts w:asciiTheme="majorHAnsi" w:hAnsiTheme="majorHAnsi"/>
        </w:rPr>
        <w:t xml:space="preserve">; </w:t>
      </w:r>
      <w:hyperlink r:id="rId10" w:history="1">
        <w:r w:rsidRPr="004F64BB">
          <w:rPr>
            <w:rStyle w:val="a4"/>
            <w:rFonts w:asciiTheme="majorHAnsi" w:hAnsiTheme="majorHAnsi"/>
            <w:lang w:val="en-US"/>
          </w:rPr>
          <w:t>zhazira</w:t>
        </w:r>
        <w:r w:rsidRPr="00880DD7">
          <w:rPr>
            <w:rStyle w:val="a4"/>
            <w:rFonts w:asciiTheme="majorHAnsi" w:hAnsiTheme="majorHAnsi"/>
          </w:rPr>
          <w:t>@</w:t>
        </w:r>
        <w:r w:rsidRPr="004F64BB">
          <w:rPr>
            <w:rStyle w:val="a4"/>
            <w:rFonts w:asciiTheme="majorHAnsi" w:hAnsiTheme="majorHAnsi"/>
            <w:lang w:val="en-US"/>
          </w:rPr>
          <w:t>ef</w:t>
        </w:r>
        <w:r w:rsidRPr="00880DD7">
          <w:rPr>
            <w:rStyle w:val="a4"/>
            <w:rFonts w:asciiTheme="majorHAnsi" w:hAnsiTheme="majorHAnsi"/>
          </w:rPr>
          <w:t>-</w:t>
        </w:r>
        <w:r w:rsidRPr="004F64BB">
          <w:rPr>
            <w:rStyle w:val="a4"/>
            <w:rFonts w:asciiTheme="majorHAnsi" w:hAnsiTheme="majorHAnsi"/>
            <w:lang w:val="en-US"/>
          </w:rPr>
          <w:t>ca</w:t>
        </w:r>
        <w:r w:rsidRPr="00880DD7">
          <w:rPr>
            <w:rStyle w:val="a4"/>
            <w:rFonts w:asciiTheme="majorHAnsi" w:hAnsiTheme="majorHAnsi"/>
          </w:rPr>
          <w:t>.</w:t>
        </w:r>
        <w:r w:rsidRPr="004F64BB">
          <w:rPr>
            <w:rStyle w:val="a4"/>
            <w:rFonts w:asciiTheme="majorHAnsi" w:hAnsiTheme="majorHAnsi"/>
            <w:lang w:val="en-US"/>
          </w:rPr>
          <w:t>org</w:t>
        </w:r>
      </w:hyperlink>
      <w:r w:rsidRPr="00880DD7">
        <w:rPr>
          <w:rFonts w:asciiTheme="majorHAnsi" w:hAnsiTheme="majorHAnsi"/>
        </w:rPr>
        <w:t xml:space="preserve">; </w:t>
      </w:r>
      <w:r w:rsidR="00782BED">
        <w:rPr>
          <w:rFonts w:asciiTheme="majorHAnsi" w:hAnsiTheme="majorHAnsi"/>
        </w:rPr>
        <w:t>Будут вопросы, уточнения, пишите на эти адреса</w:t>
      </w:r>
      <w:proofErr w:type="gramEnd"/>
    </w:p>
    <w:p w:rsidR="00970B57" w:rsidRDefault="00970B57" w:rsidP="005D2615">
      <w:pPr>
        <w:spacing w:after="0" w:line="240" w:lineRule="auto"/>
        <w:jc w:val="both"/>
        <w:rPr>
          <w:rFonts w:asciiTheme="majorHAnsi" w:hAnsiTheme="majorHAnsi"/>
          <w:u w:val="single"/>
        </w:rPr>
      </w:pPr>
    </w:p>
    <w:p w:rsidR="005D2615" w:rsidRPr="006659A0" w:rsidRDefault="005D2615" w:rsidP="00880DD7">
      <w:pPr>
        <w:spacing w:after="0" w:line="240" w:lineRule="auto"/>
        <w:rPr>
          <w:rFonts w:asciiTheme="majorHAnsi" w:hAnsiTheme="majorHAnsi"/>
          <w:u w:val="single"/>
        </w:rPr>
      </w:pPr>
      <w:r w:rsidRPr="006659A0">
        <w:rPr>
          <w:rFonts w:asciiTheme="majorHAnsi" w:hAnsiTheme="majorHAnsi"/>
          <w:u w:val="single"/>
        </w:rPr>
        <w:t>ФЕЦА оставляет за собой право не выбирать никого из заявителей, в случае несоответствия ожиданиям и требованиям конкурса, либо выбрать несколько п</w:t>
      </w:r>
      <w:r w:rsidR="00880DD7">
        <w:rPr>
          <w:rFonts w:asciiTheme="majorHAnsi" w:hAnsiTheme="majorHAnsi"/>
          <w:u w:val="single"/>
        </w:rPr>
        <w:t>обедителей, между которыми будет</w:t>
      </w:r>
      <w:r w:rsidRPr="006659A0">
        <w:rPr>
          <w:rFonts w:asciiTheme="majorHAnsi" w:hAnsiTheme="majorHAnsi"/>
          <w:u w:val="single"/>
        </w:rPr>
        <w:t xml:space="preserve"> распределен объем работ. </w:t>
      </w:r>
    </w:p>
    <w:p w:rsidR="008C6F33" w:rsidRPr="006659A0" w:rsidRDefault="008C6F33" w:rsidP="008C6F33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8D77C2" w:rsidRPr="006659A0" w:rsidRDefault="008C6F33" w:rsidP="005E1CD8">
      <w:pPr>
        <w:spacing w:after="0" w:line="240" w:lineRule="auto"/>
        <w:jc w:val="both"/>
        <w:rPr>
          <w:rFonts w:asciiTheme="majorHAnsi" w:hAnsiTheme="majorHAnsi"/>
        </w:rPr>
      </w:pPr>
      <w:r w:rsidRPr="006659A0">
        <w:rPr>
          <w:rFonts w:asciiTheme="majorHAnsi" w:hAnsiTheme="majorHAnsi"/>
        </w:rPr>
        <w:t xml:space="preserve"> </w:t>
      </w:r>
    </w:p>
    <w:sectPr w:rsidR="008D77C2" w:rsidRPr="006659A0" w:rsidSect="005B06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3F8E"/>
    <w:multiLevelType w:val="hybridMultilevel"/>
    <w:tmpl w:val="C10EC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71C4E"/>
    <w:multiLevelType w:val="hybridMultilevel"/>
    <w:tmpl w:val="0C0A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71F2E"/>
    <w:multiLevelType w:val="hybridMultilevel"/>
    <w:tmpl w:val="0308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0169D"/>
    <w:multiLevelType w:val="hybridMultilevel"/>
    <w:tmpl w:val="7D767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D7556"/>
    <w:multiLevelType w:val="hybridMultilevel"/>
    <w:tmpl w:val="71149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65CE2"/>
    <w:multiLevelType w:val="hybridMultilevel"/>
    <w:tmpl w:val="148CC58E"/>
    <w:lvl w:ilvl="0" w:tplc="B5CE19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536D2"/>
    <w:multiLevelType w:val="hybridMultilevel"/>
    <w:tmpl w:val="AFDAC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02E37"/>
    <w:multiLevelType w:val="multilevel"/>
    <w:tmpl w:val="8A94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1E72CD2"/>
    <w:multiLevelType w:val="multilevel"/>
    <w:tmpl w:val="8A94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349355E"/>
    <w:multiLevelType w:val="hybridMultilevel"/>
    <w:tmpl w:val="4572A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D6002"/>
    <w:multiLevelType w:val="hybridMultilevel"/>
    <w:tmpl w:val="EF0C232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410A59CB"/>
    <w:multiLevelType w:val="hybridMultilevel"/>
    <w:tmpl w:val="A3B27FD2"/>
    <w:lvl w:ilvl="0" w:tplc="164E225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5045AF6"/>
    <w:multiLevelType w:val="multilevel"/>
    <w:tmpl w:val="C92AFA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5CC6C24"/>
    <w:multiLevelType w:val="hybridMultilevel"/>
    <w:tmpl w:val="BF8C0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54E68"/>
    <w:multiLevelType w:val="multilevel"/>
    <w:tmpl w:val="6C626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B02556C"/>
    <w:multiLevelType w:val="hybridMultilevel"/>
    <w:tmpl w:val="8BB29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FA76E8"/>
    <w:multiLevelType w:val="multilevel"/>
    <w:tmpl w:val="8A94D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89B7F6B"/>
    <w:multiLevelType w:val="hybridMultilevel"/>
    <w:tmpl w:val="033A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793D70"/>
    <w:multiLevelType w:val="hybridMultilevel"/>
    <w:tmpl w:val="6FACB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C1016"/>
    <w:multiLevelType w:val="hybridMultilevel"/>
    <w:tmpl w:val="7EBA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6712D"/>
    <w:multiLevelType w:val="multilevel"/>
    <w:tmpl w:val="36769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B27F5A"/>
    <w:multiLevelType w:val="hybridMultilevel"/>
    <w:tmpl w:val="F6221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7403DE"/>
    <w:multiLevelType w:val="hybridMultilevel"/>
    <w:tmpl w:val="F63E57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4BB2C27"/>
    <w:multiLevelType w:val="hybridMultilevel"/>
    <w:tmpl w:val="13EC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30664"/>
    <w:multiLevelType w:val="hybridMultilevel"/>
    <w:tmpl w:val="97064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4C2D8D"/>
    <w:multiLevelType w:val="hybridMultilevel"/>
    <w:tmpl w:val="5CA80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75208"/>
    <w:multiLevelType w:val="multilevel"/>
    <w:tmpl w:val="C92AFA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A671797"/>
    <w:multiLevelType w:val="hybridMultilevel"/>
    <w:tmpl w:val="55C015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2519D"/>
    <w:multiLevelType w:val="hybridMultilevel"/>
    <w:tmpl w:val="150C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20"/>
    <w:lvlOverride w:ilvl="0">
      <w:startOverride w:val="1"/>
    </w:lvlOverride>
  </w:num>
  <w:num w:numId="5">
    <w:abstractNumId w:val="0"/>
  </w:num>
  <w:num w:numId="6">
    <w:abstractNumId w:val="19"/>
  </w:num>
  <w:num w:numId="7">
    <w:abstractNumId w:val="8"/>
  </w:num>
  <w:num w:numId="8">
    <w:abstractNumId w:val="14"/>
  </w:num>
  <w:num w:numId="9">
    <w:abstractNumId w:val="25"/>
  </w:num>
  <w:num w:numId="10">
    <w:abstractNumId w:val="7"/>
  </w:num>
  <w:num w:numId="11">
    <w:abstractNumId w:val="23"/>
  </w:num>
  <w:num w:numId="12">
    <w:abstractNumId w:val="16"/>
  </w:num>
  <w:num w:numId="13">
    <w:abstractNumId w:val="22"/>
  </w:num>
  <w:num w:numId="14">
    <w:abstractNumId w:val="1"/>
  </w:num>
  <w:num w:numId="15">
    <w:abstractNumId w:val="24"/>
  </w:num>
  <w:num w:numId="16">
    <w:abstractNumId w:val="9"/>
  </w:num>
  <w:num w:numId="17">
    <w:abstractNumId w:val="27"/>
  </w:num>
  <w:num w:numId="18">
    <w:abstractNumId w:val="10"/>
  </w:num>
  <w:num w:numId="19">
    <w:abstractNumId w:val="3"/>
  </w:num>
  <w:num w:numId="20">
    <w:abstractNumId w:val="26"/>
  </w:num>
  <w:num w:numId="21">
    <w:abstractNumId w:val="12"/>
  </w:num>
  <w:num w:numId="22">
    <w:abstractNumId w:val="15"/>
  </w:num>
  <w:num w:numId="23">
    <w:abstractNumId w:val="13"/>
  </w:num>
  <w:num w:numId="24">
    <w:abstractNumId w:val="21"/>
  </w:num>
  <w:num w:numId="25">
    <w:abstractNumId w:val="2"/>
  </w:num>
  <w:num w:numId="26">
    <w:abstractNumId w:val="4"/>
  </w:num>
  <w:num w:numId="27">
    <w:abstractNumId w:val="28"/>
  </w:num>
  <w:num w:numId="28">
    <w:abstractNumId w:val="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7C2"/>
    <w:rsid w:val="00006D54"/>
    <w:rsid w:val="0001529C"/>
    <w:rsid w:val="00021C80"/>
    <w:rsid w:val="00067B12"/>
    <w:rsid w:val="0007407B"/>
    <w:rsid w:val="000C0BCF"/>
    <w:rsid w:val="000D4D85"/>
    <w:rsid w:val="000F09E5"/>
    <w:rsid w:val="0010025D"/>
    <w:rsid w:val="00135BEB"/>
    <w:rsid w:val="001749B7"/>
    <w:rsid w:val="001756EB"/>
    <w:rsid w:val="00190AB6"/>
    <w:rsid w:val="001A67B4"/>
    <w:rsid w:val="001B14BF"/>
    <w:rsid w:val="001B2F22"/>
    <w:rsid w:val="001F5B56"/>
    <w:rsid w:val="00220544"/>
    <w:rsid w:val="00221E9D"/>
    <w:rsid w:val="00226C63"/>
    <w:rsid w:val="00233931"/>
    <w:rsid w:val="00252FA8"/>
    <w:rsid w:val="00270400"/>
    <w:rsid w:val="00295510"/>
    <w:rsid w:val="002A44AF"/>
    <w:rsid w:val="002B3852"/>
    <w:rsid w:val="002B6F39"/>
    <w:rsid w:val="002C11BB"/>
    <w:rsid w:val="002E3D96"/>
    <w:rsid w:val="00307136"/>
    <w:rsid w:val="00326A1E"/>
    <w:rsid w:val="00330BB7"/>
    <w:rsid w:val="00364242"/>
    <w:rsid w:val="00380AE3"/>
    <w:rsid w:val="00381356"/>
    <w:rsid w:val="00386E56"/>
    <w:rsid w:val="00394324"/>
    <w:rsid w:val="003B08D5"/>
    <w:rsid w:val="003B239F"/>
    <w:rsid w:val="003D55BB"/>
    <w:rsid w:val="003E6714"/>
    <w:rsid w:val="003F4AF5"/>
    <w:rsid w:val="004068ED"/>
    <w:rsid w:val="004526A6"/>
    <w:rsid w:val="004731F2"/>
    <w:rsid w:val="00473D84"/>
    <w:rsid w:val="0051594C"/>
    <w:rsid w:val="00522FCF"/>
    <w:rsid w:val="005269A5"/>
    <w:rsid w:val="005323CC"/>
    <w:rsid w:val="00532C96"/>
    <w:rsid w:val="00537B9D"/>
    <w:rsid w:val="00542A2A"/>
    <w:rsid w:val="005574D2"/>
    <w:rsid w:val="00580213"/>
    <w:rsid w:val="005900BF"/>
    <w:rsid w:val="005B06C8"/>
    <w:rsid w:val="005C62C1"/>
    <w:rsid w:val="005D0917"/>
    <w:rsid w:val="005D2615"/>
    <w:rsid w:val="005D49CB"/>
    <w:rsid w:val="005E1CD8"/>
    <w:rsid w:val="00601B0D"/>
    <w:rsid w:val="006122AE"/>
    <w:rsid w:val="0062242E"/>
    <w:rsid w:val="00642973"/>
    <w:rsid w:val="006432F0"/>
    <w:rsid w:val="00652377"/>
    <w:rsid w:val="006659A0"/>
    <w:rsid w:val="00666FBA"/>
    <w:rsid w:val="006767E7"/>
    <w:rsid w:val="006A41ED"/>
    <w:rsid w:val="006A69C3"/>
    <w:rsid w:val="006B0EA8"/>
    <w:rsid w:val="006C6451"/>
    <w:rsid w:val="006C6DC0"/>
    <w:rsid w:val="006D4038"/>
    <w:rsid w:val="006D43C8"/>
    <w:rsid w:val="006E6381"/>
    <w:rsid w:val="006F138F"/>
    <w:rsid w:val="0070225B"/>
    <w:rsid w:val="00736765"/>
    <w:rsid w:val="0074059A"/>
    <w:rsid w:val="00747D0C"/>
    <w:rsid w:val="00774C21"/>
    <w:rsid w:val="0077672B"/>
    <w:rsid w:val="00782BED"/>
    <w:rsid w:val="0078607F"/>
    <w:rsid w:val="007862DF"/>
    <w:rsid w:val="00797971"/>
    <w:rsid w:val="007B43EF"/>
    <w:rsid w:val="007E5B55"/>
    <w:rsid w:val="00802CD8"/>
    <w:rsid w:val="00857ED7"/>
    <w:rsid w:val="008676BD"/>
    <w:rsid w:val="00880DD7"/>
    <w:rsid w:val="008C6F33"/>
    <w:rsid w:val="008D77C2"/>
    <w:rsid w:val="008E7E01"/>
    <w:rsid w:val="00914BCC"/>
    <w:rsid w:val="009305B4"/>
    <w:rsid w:val="00951EB7"/>
    <w:rsid w:val="00970B57"/>
    <w:rsid w:val="009923B7"/>
    <w:rsid w:val="00996FD9"/>
    <w:rsid w:val="009B3F00"/>
    <w:rsid w:val="009D6760"/>
    <w:rsid w:val="009D75C6"/>
    <w:rsid w:val="00A30867"/>
    <w:rsid w:val="00A33DE6"/>
    <w:rsid w:val="00A70C45"/>
    <w:rsid w:val="00AB3936"/>
    <w:rsid w:val="00AD7B0B"/>
    <w:rsid w:val="00B704E1"/>
    <w:rsid w:val="00B87A2A"/>
    <w:rsid w:val="00BB06C1"/>
    <w:rsid w:val="00BB41A7"/>
    <w:rsid w:val="00BB68E3"/>
    <w:rsid w:val="00BC0408"/>
    <w:rsid w:val="00BD1616"/>
    <w:rsid w:val="00BD7171"/>
    <w:rsid w:val="00BF1FFA"/>
    <w:rsid w:val="00C01EAF"/>
    <w:rsid w:val="00C0765A"/>
    <w:rsid w:val="00C31997"/>
    <w:rsid w:val="00C4273D"/>
    <w:rsid w:val="00C460A3"/>
    <w:rsid w:val="00C71A39"/>
    <w:rsid w:val="00C76ED4"/>
    <w:rsid w:val="00C80AF4"/>
    <w:rsid w:val="00C9602B"/>
    <w:rsid w:val="00C96992"/>
    <w:rsid w:val="00CF2058"/>
    <w:rsid w:val="00D01C68"/>
    <w:rsid w:val="00D1135C"/>
    <w:rsid w:val="00D41206"/>
    <w:rsid w:val="00D437DD"/>
    <w:rsid w:val="00D54125"/>
    <w:rsid w:val="00D61CC5"/>
    <w:rsid w:val="00D6559B"/>
    <w:rsid w:val="00D91424"/>
    <w:rsid w:val="00DB608B"/>
    <w:rsid w:val="00E07995"/>
    <w:rsid w:val="00E07DAC"/>
    <w:rsid w:val="00E103C5"/>
    <w:rsid w:val="00E40526"/>
    <w:rsid w:val="00E503C4"/>
    <w:rsid w:val="00E538DB"/>
    <w:rsid w:val="00E93363"/>
    <w:rsid w:val="00E96863"/>
    <w:rsid w:val="00ED0770"/>
    <w:rsid w:val="00EE3C06"/>
    <w:rsid w:val="00F11974"/>
    <w:rsid w:val="00F16316"/>
    <w:rsid w:val="00F168ED"/>
    <w:rsid w:val="00F200C4"/>
    <w:rsid w:val="00F64013"/>
    <w:rsid w:val="00F83254"/>
    <w:rsid w:val="00FB17FC"/>
    <w:rsid w:val="00FC6D0A"/>
    <w:rsid w:val="00FE1B7C"/>
    <w:rsid w:val="00FF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38"/>
  </w:style>
  <w:style w:type="paragraph" w:styleId="2">
    <w:name w:val="heading 2"/>
    <w:basedOn w:val="a"/>
    <w:link w:val="20"/>
    <w:uiPriority w:val="9"/>
    <w:qFormat/>
    <w:rsid w:val="00BB06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7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06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BB06C1"/>
    <w:rPr>
      <w:color w:val="0000FF" w:themeColor="hyperlink"/>
      <w:u w:val="single"/>
    </w:rPr>
  </w:style>
  <w:style w:type="paragraph" w:customStyle="1" w:styleId="Default">
    <w:name w:val="Default"/>
    <w:rsid w:val="009D676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9D676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26C63"/>
  </w:style>
  <w:style w:type="table" w:styleId="a6">
    <w:name w:val="Table Grid"/>
    <w:basedOn w:val="a1"/>
    <w:uiPriority w:val="59"/>
    <w:rsid w:val="0062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9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1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-ca.kz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hazira@ef-c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ma@ef-c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A7027-8ADE-4108-82CD-498829CC4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inaidenova</dc:creator>
  <cp:lastModifiedBy>zzhunissova</cp:lastModifiedBy>
  <cp:revision>2</cp:revision>
  <dcterms:created xsi:type="dcterms:W3CDTF">2018-10-16T07:19:00Z</dcterms:created>
  <dcterms:modified xsi:type="dcterms:W3CDTF">2018-10-16T07:19:00Z</dcterms:modified>
</cp:coreProperties>
</file>